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Responding to Claims of Voter Fraud</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Things to keep in mind:</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numPr>
          <w:ilvl w:val="0"/>
          <w:numId w:val="6"/>
        </w:numP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Acknowledge people’s genuine concern about election security</w:t>
      </w:r>
      <w:r w:rsidDel="00000000" w:rsidR="00000000" w:rsidRPr="00000000">
        <w:rPr>
          <w:rFonts w:ascii="Times New Roman" w:cs="Times New Roman" w:eastAsia="Times New Roman" w:hAnsi="Times New Roman"/>
          <w:color w:val="000000"/>
          <w:rtl w:val="0"/>
        </w:rPr>
        <w:t xml:space="preserve">. The way to do this is to assert that we can do vote-by-mail securely and explain in layman’s terms how.</w:t>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numPr>
          <w:ilvl w:val="0"/>
          <w:numId w:val="7"/>
        </w:numPr>
        <w:spacing w:after="0" w:line="24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Avoid using “voter fraud” when responding</w:t>
      </w:r>
      <w:r w:rsidDel="00000000" w:rsidR="00000000" w:rsidRPr="00000000">
        <w:rPr>
          <w:rFonts w:ascii="Times New Roman" w:cs="Times New Roman" w:eastAsia="Times New Roman" w:hAnsi="Times New Roman"/>
          <w:color w:val="000000"/>
          <w:rtl w:val="0"/>
        </w:rPr>
        <w:t xml:space="preserve">. You cannot refute our opposition’s claims using their own language. Let’s have a conversation about secure and accessible elections, not about whether or not there is voter fraud.</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numPr>
          <w:ilvl w:val="0"/>
          <w:numId w:val="8"/>
        </w:numPr>
        <w:spacing w:after="0" w:line="24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Polls show people are with us, </w:t>
      </w:r>
      <w:r w:rsidDel="00000000" w:rsidR="00000000" w:rsidRPr="00000000">
        <w:rPr>
          <w:rFonts w:ascii="Times New Roman" w:cs="Times New Roman" w:eastAsia="Times New Roman" w:hAnsi="Times New Roman"/>
          <w:b w:val="1"/>
          <w:color w:val="000000"/>
          <w:rtl w:val="0"/>
        </w:rPr>
        <w:t xml:space="preserve">so avoid responding in ways that sound defensive</w:t>
      </w:r>
      <w:r w:rsidDel="00000000" w:rsidR="00000000" w:rsidRPr="00000000">
        <w:rPr>
          <w:rFonts w:ascii="Times New Roman" w:cs="Times New Roman" w:eastAsia="Times New Roman" w:hAnsi="Times New Roman"/>
          <w:color w:val="000000"/>
          <w:rtl w:val="0"/>
        </w:rPr>
        <w:t xml:space="preserve">. We are on solid footing. Own it.</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Topline messages:</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numPr>
          <w:ilvl w:val="0"/>
          <w:numId w:val="1"/>
        </w:numPr>
        <w:spacing w:after="0" w:line="240" w:lineRule="auto"/>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Ensuring our elections are safe, secure, and accessible is important to us. Vote by mail has been tried and tested in states across the country like Utah, Colorado, and Washington. The evidence shows they not only provide a secure way of voting that can protect the public health and the integrity of our elections, but they also ensure that every eligible voter can participate and make their voices heard in a safe way. </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0"/>
          <w:numId w:val="2"/>
        </w:numPr>
        <w:spacing w:after="0" w:line="240" w:lineRule="auto"/>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Our democracy works best when everyone participates and everyone’s vote is secure. Donald Trump gets to vote securely by mail. So should the millions of Americans who want to protect their health and participate in our democracy. He should explain to the American people why he would deny them this opportunity. </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numPr>
          <w:ilvl w:val="0"/>
          <w:numId w:val="3"/>
        </w:numPr>
        <w:spacing w:after="0" w:line="240" w:lineRule="auto"/>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We do not have to choose between public health and a functioning democracy. And, according to many recent polls, Americans agree. We should be talking about providing states with the resources they need to get ready for safe, secure, and accessible elections in November. That’s what’s important right now.</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numPr>
          <w:ilvl w:val="1"/>
          <w:numId w:val="4"/>
        </w:numPr>
        <w:spacing w:after="0" w:line="240" w:lineRule="auto"/>
        <w:ind w:left="1440" w:hanging="360"/>
        <w:rPr>
          <w:rFonts w:ascii="Courier New" w:cs="Courier New" w:eastAsia="Courier New" w:hAnsi="Courier New"/>
          <w:color w:val="000000"/>
        </w:rPr>
      </w:pPr>
      <w:r w:rsidDel="00000000" w:rsidR="00000000" w:rsidRPr="00000000">
        <w:rPr>
          <w:rFonts w:ascii="Times New Roman" w:cs="Times New Roman" w:eastAsia="Times New Roman" w:hAnsi="Times New Roman"/>
          <w:color w:val="000000"/>
          <w:rtl w:val="0"/>
        </w:rPr>
        <w:t xml:space="preserve">Sixty-two percent (62%) of adults approve of vote by mail, according to </w:t>
      </w:r>
      <w:hyperlink r:id="rId7">
        <w:r w:rsidDel="00000000" w:rsidR="00000000" w:rsidRPr="00000000">
          <w:rPr>
            <w:rFonts w:ascii="Times New Roman" w:cs="Times New Roman" w:eastAsia="Times New Roman" w:hAnsi="Times New Roman"/>
            <w:color w:val="0563c1"/>
            <w:u w:val="single"/>
            <w:rtl w:val="0"/>
          </w:rPr>
          <w:t xml:space="preserve">The Economist/YouGov Poll</w:t>
        </w:r>
      </w:hyperlink>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numPr>
          <w:ilvl w:val="1"/>
          <w:numId w:val="5"/>
        </w:numPr>
        <w:spacing w:after="0" w:line="240" w:lineRule="auto"/>
        <w:ind w:left="1440" w:hanging="360"/>
        <w:rPr>
          <w:rFonts w:ascii="Courier New" w:cs="Courier New" w:eastAsia="Courier New" w:hAnsi="Courier New"/>
          <w:color w:val="000000"/>
        </w:rPr>
      </w:pPr>
      <w:r w:rsidDel="00000000" w:rsidR="00000000" w:rsidRPr="00000000">
        <w:rPr>
          <w:rFonts w:ascii="Times New Roman" w:cs="Times New Roman" w:eastAsia="Times New Roman" w:hAnsi="Times New Roman"/>
          <w:color w:val="000000"/>
          <w:rtl w:val="0"/>
        </w:rPr>
        <w:t xml:space="preserve">Sixty-four percent (64%) of Americans favor allowing all voters to vote by mail or absentee ballot, according to </w:t>
      </w:r>
      <w:hyperlink r:id="rId8">
        <w:r w:rsidDel="00000000" w:rsidR="00000000" w:rsidRPr="00000000">
          <w:rPr>
            <w:rFonts w:ascii="Times New Roman" w:cs="Times New Roman" w:eastAsia="Times New Roman" w:hAnsi="Times New Roman"/>
            <w:color w:val="0563c1"/>
            <w:u w:val="single"/>
            <w:rtl w:val="0"/>
          </w:rPr>
          <w:t xml:space="preserve">Gallup</w:t>
        </w:r>
      </w:hyperlink>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Nearly three-in-four Americans (71%) support giving all eligible voters the option to vote by mail in November, including more than half of Republicans, according to </w:t>
      </w:r>
      <w:hyperlink r:id="rId9">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Navigator Daily</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Sixty-nine percent (69%) agree that the pandemic should not force people to choose between voting and their health.</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343116"/>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343116"/>
    <w:rPr>
      <w:color w:val="0000ff"/>
      <w:u w:val="single"/>
    </w:rPr>
  </w:style>
  <w:style w:type="paragraph" w:styleId="ListParagraph">
    <w:name w:val="List Paragraph"/>
    <w:basedOn w:val="Normal"/>
    <w:uiPriority w:val="34"/>
    <w:qFormat w:val="1"/>
    <w:rsid w:val="00343116"/>
    <w:pPr>
      <w:ind w:left="720"/>
      <w:contextualSpacing w:val="1"/>
    </w:pPr>
  </w:style>
  <w:style w:type="character" w:styleId="UnresolvedMention">
    <w:name w:val="Unresolved Mention"/>
    <w:basedOn w:val="DefaultParagraphFont"/>
    <w:uiPriority w:val="99"/>
    <w:semiHidden w:val="1"/>
    <w:unhideWhenUsed w:val="1"/>
    <w:rsid w:val="00A57F84"/>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vigatorresearch.org/wp-content/uploads/2020/04/Public-Opinion-on-Coronavirus-Navigator-Daily-04.24.20.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oday.yougov.com/topics/politics/articles-reports/2020/05/15/most-americans-approve-voting-mail-concerns-about-" TargetMode="External"/><Relationship Id="rId8" Type="http://schemas.openxmlformats.org/officeDocument/2006/relationships/hyperlink" Target="https://news.gallup.com/poll/310586/americans-favor-voting-mail-option-novemb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jJaij3sjwHmyuM8z8H0Q210ibg==">AMUW2mW655lK8CGpD1/QicGNHCydspTMfkmiwr1TNpCPYZENnjwav03fq+xHyigRG+o+kr1xmc3RfNPZeYGvWe4TyHehryhUIfewBQZC1VjItIoBPmN0ReY=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2020-05-22T18:12:00Z</dcterms:created>
  <dc:creator>Marian Matthews</dc:creator>
</cp:coreProperties>
</file>